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E771" w14:textId="77777777" w:rsidR="00AA15AD" w:rsidRDefault="00AA15AD" w:rsidP="00AA15AD">
      <w:pPr>
        <w:jc w:val="center"/>
        <w:rPr>
          <w:rFonts w:cs="Arial"/>
          <w:b/>
          <w:sz w:val="32"/>
          <w:szCs w:val="32"/>
        </w:rPr>
      </w:pPr>
      <w:r w:rsidRPr="005041F2">
        <w:rPr>
          <w:rFonts w:cs="Arial"/>
          <w:b/>
          <w:sz w:val="32"/>
          <w:szCs w:val="32"/>
        </w:rPr>
        <w:t xml:space="preserve">PART TIME </w:t>
      </w:r>
      <w:r>
        <w:rPr>
          <w:rFonts w:cs="Arial"/>
          <w:b/>
          <w:sz w:val="32"/>
          <w:szCs w:val="32"/>
        </w:rPr>
        <w:t xml:space="preserve">SELF EMPLOYED </w:t>
      </w:r>
      <w:r w:rsidRPr="005041F2">
        <w:rPr>
          <w:rFonts w:cs="Arial"/>
          <w:b/>
          <w:sz w:val="32"/>
          <w:szCs w:val="32"/>
        </w:rPr>
        <w:t>ACCOUNT</w:t>
      </w:r>
      <w:r>
        <w:rPr>
          <w:rFonts w:cs="Arial"/>
          <w:b/>
          <w:sz w:val="32"/>
          <w:szCs w:val="32"/>
        </w:rPr>
        <w:t xml:space="preserve">S AND FINANCE </w:t>
      </w:r>
    </w:p>
    <w:p w14:paraId="05FDB5C1" w14:textId="7B1BA871" w:rsidR="00AA15AD" w:rsidRPr="005041F2" w:rsidRDefault="00AA15AD" w:rsidP="00AA15AD">
      <w:pPr>
        <w:jc w:val="center"/>
        <w:rPr>
          <w:rFonts w:cs="Arial"/>
          <w:b/>
          <w:sz w:val="32"/>
          <w:szCs w:val="32"/>
        </w:rPr>
      </w:pPr>
      <w:proofErr w:type="gramStart"/>
      <w:r>
        <w:rPr>
          <w:rFonts w:cs="Arial"/>
          <w:b/>
          <w:sz w:val="32"/>
          <w:szCs w:val="32"/>
        </w:rPr>
        <w:t xml:space="preserve">MANAGER </w:t>
      </w:r>
      <w:r w:rsidRPr="005041F2">
        <w:rPr>
          <w:rFonts w:cs="Arial"/>
          <w:b/>
          <w:sz w:val="32"/>
          <w:szCs w:val="32"/>
        </w:rPr>
        <w:t xml:space="preserve"> REQUIRED</w:t>
      </w:r>
      <w:proofErr w:type="gramEnd"/>
    </w:p>
    <w:p w14:paraId="71326B87" w14:textId="77777777" w:rsidR="00AA15AD" w:rsidRPr="001E5B0B" w:rsidRDefault="00AA15AD" w:rsidP="00AA15AD">
      <w:pPr>
        <w:rPr>
          <w:rFonts w:cs="Arial"/>
          <w:szCs w:val="24"/>
        </w:rPr>
      </w:pPr>
    </w:p>
    <w:p w14:paraId="3653FFA6" w14:textId="77777777" w:rsidR="00AA15AD" w:rsidRPr="00747E48" w:rsidRDefault="00AA15AD" w:rsidP="00AA15AD">
      <w:pPr>
        <w:spacing w:before="160"/>
        <w:jc w:val="both"/>
        <w:rPr>
          <w:rFonts w:ascii="Arial" w:hAnsi="Arial" w:cs="Arial"/>
          <w:color w:val="002B54"/>
          <w:lang w:eastAsia="en-GB"/>
        </w:rPr>
      </w:pPr>
      <w:r w:rsidRPr="00747E48">
        <w:rPr>
          <w:rFonts w:ascii="Arial" w:hAnsi="Arial" w:cs="Arial"/>
          <w:color w:val="002B54"/>
          <w:lang w:eastAsia="en-GB"/>
        </w:rPr>
        <w:t xml:space="preserve">The Life Centre was one of the first dedicated yoga centres in London, set up in 1993, and continues to be regarded as one of the top London yoga Centres.  Its associated company Yogacampus is widely regarded as one of the leading yoga teacher training and event providers.  </w:t>
      </w:r>
    </w:p>
    <w:p w14:paraId="7999D426" w14:textId="439FAEED" w:rsidR="00AA15AD" w:rsidRPr="00747E48" w:rsidRDefault="00AA15AD" w:rsidP="00AA15AD">
      <w:pPr>
        <w:jc w:val="both"/>
        <w:rPr>
          <w:rFonts w:ascii="Arial" w:hAnsi="Arial" w:cs="Arial"/>
        </w:rPr>
      </w:pPr>
      <w:r w:rsidRPr="00747E48">
        <w:rPr>
          <w:rFonts w:ascii="Arial" w:hAnsi="Arial" w:cs="Arial"/>
        </w:rPr>
        <w:t>The ideal candidate is likely to be at least part</w:t>
      </w:r>
      <w:r w:rsidR="00AB064A">
        <w:rPr>
          <w:rFonts w:ascii="Arial" w:hAnsi="Arial" w:cs="Arial"/>
        </w:rPr>
        <w:t xml:space="preserve">ially </w:t>
      </w:r>
      <w:r w:rsidRPr="00747E48">
        <w:rPr>
          <w:rFonts w:ascii="Arial" w:hAnsi="Arial" w:cs="Arial"/>
        </w:rPr>
        <w:t xml:space="preserve">qualified with a good knowledge of Sage Line 50, be used to a group company environment including inter-company </w:t>
      </w:r>
      <w:proofErr w:type="gramStart"/>
      <w:r w:rsidRPr="00747E48">
        <w:rPr>
          <w:rFonts w:ascii="Arial" w:hAnsi="Arial" w:cs="Arial"/>
        </w:rPr>
        <w:t>accounting</w:t>
      </w:r>
      <w:r w:rsidR="00775170">
        <w:rPr>
          <w:rFonts w:ascii="Arial" w:hAnsi="Arial" w:cs="Arial"/>
        </w:rPr>
        <w:t xml:space="preserve">,  </w:t>
      </w:r>
      <w:r w:rsidRPr="00747E48">
        <w:rPr>
          <w:rFonts w:ascii="Arial" w:hAnsi="Arial" w:cs="Arial"/>
        </w:rPr>
        <w:t>be</w:t>
      </w:r>
      <w:proofErr w:type="gramEnd"/>
      <w:r w:rsidRPr="00747E48">
        <w:rPr>
          <w:rFonts w:ascii="Arial" w:hAnsi="Arial" w:cs="Arial"/>
        </w:rPr>
        <w:t xml:space="preserve"> able to prepare journals and be a natural “problem solver”</w:t>
      </w:r>
      <w:r w:rsidR="00712991" w:rsidRPr="00747E48">
        <w:rPr>
          <w:rFonts w:ascii="Arial" w:hAnsi="Arial" w:cs="Arial"/>
        </w:rPr>
        <w:t xml:space="preserve"> able to reconcile large amounts of data with ease. </w:t>
      </w:r>
      <w:r w:rsidR="00747E48" w:rsidRPr="00747E48">
        <w:rPr>
          <w:rFonts w:ascii="Arial" w:hAnsi="Arial" w:cs="Arial"/>
        </w:rPr>
        <w:t xml:space="preserve"> Knowledge of the </w:t>
      </w:r>
      <w:r w:rsidR="00AB064A">
        <w:rPr>
          <w:rFonts w:ascii="Arial" w:hAnsi="Arial" w:cs="Arial"/>
        </w:rPr>
        <w:t>X</w:t>
      </w:r>
      <w:r w:rsidR="00747E48" w:rsidRPr="00747E48">
        <w:rPr>
          <w:rFonts w:ascii="Arial" w:hAnsi="Arial" w:cs="Arial"/>
        </w:rPr>
        <w:t xml:space="preserve">ero accounting system is also desirable as the business is considering a switch to it from Sage.  </w:t>
      </w:r>
    </w:p>
    <w:p w14:paraId="6FE26D36" w14:textId="23113694" w:rsidR="00AA15AD" w:rsidRPr="00747E48" w:rsidRDefault="00AA15AD" w:rsidP="00AA15AD">
      <w:pPr>
        <w:jc w:val="both"/>
        <w:rPr>
          <w:rFonts w:ascii="Arial" w:hAnsi="Arial" w:cs="Arial"/>
        </w:rPr>
      </w:pPr>
      <w:r w:rsidRPr="00747E48">
        <w:rPr>
          <w:rFonts w:ascii="Arial" w:hAnsi="Arial" w:cs="Arial"/>
        </w:rPr>
        <w:t xml:space="preserve">This is a stand-alone position, whereby the successful candidate will </w:t>
      </w:r>
      <w:r w:rsidR="00EB7992">
        <w:rPr>
          <w:rFonts w:ascii="Arial" w:hAnsi="Arial" w:cs="Arial"/>
        </w:rPr>
        <w:t xml:space="preserve">be </w:t>
      </w:r>
      <w:r w:rsidRPr="00747E48">
        <w:rPr>
          <w:rFonts w:ascii="Arial" w:hAnsi="Arial" w:cs="Arial"/>
        </w:rPr>
        <w:t>responsible for:</w:t>
      </w:r>
    </w:p>
    <w:p w14:paraId="68C66788" w14:textId="23FAE55B" w:rsidR="00712991" w:rsidRPr="00747E48" w:rsidRDefault="00712991" w:rsidP="00712991">
      <w:pPr>
        <w:numPr>
          <w:ilvl w:val="0"/>
          <w:numId w:val="1"/>
        </w:numPr>
        <w:shd w:val="clear" w:color="auto" w:fill="FFFFFF"/>
        <w:spacing w:after="0" w:line="360" w:lineRule="auto"/>
        <w:rPr>
          <w:rFonts w:ascii="Arial" w:hAnsi="Arial" w:cs="Arial"/>
        </w:rPr>
      </w:pPr>
      <w:r w:rsidRPr="00747E48">
        <w:rPr>
          <w:rFonts w:ascii="Arial" w:hAnsi="Arial" w:cs="Arial"/>
        </w:rPr>
        <w:t xml:space="preserve">Reconciliation of centre sales (using a CRM system) to the bank accounts and creating sales journals and analysis used by the business. This will also include monthly intercompany ledgers. </w:t>
      </w:r>
      <w:r w:rsidR="00775170">
        <w:rPr>
          <w:rFonts w:ascii="Arial" w:hAnsi="Arial" w:cs="Arial"/>
        </w:rPr>
        <w:br/>
      </w:r>
    </w:p>
    <w:p w14:paraId="208F0265" w14:textId="77777777" w:rsidR="00712991" w:rsidRPr="00747E48" w:rsidRDefault="00712991" w:rsidP="00712991">
      <w:pPr>
        <w:numPr>
          <w:ilvl w:val="0"/>
          <w:numId w:val="1"/>
        </w:numPr>
        <w:shd w:val="clear" w:color="auto" w:fill="FFFFFF"/>
        <w:spacing w:after="0" w:line="360" w:lineRule="auto"/>
        <w:rPr>
          <w:rFonts w:ascii="Arial" w:hAnsi="Arial" w:cs="Arial"/>
        </w:rPr>
      </w:pPr>
      <w:r w:rsidRPr="00747E48">
        <w:rPr>
          <w:rFonts w:ascii="Arial" w:hAnsi="Arial" w:cs="Arial"/>
        </w:rPr>
        <w:t xml:space="preserve">Reconciliation of Yogacampus sales to the bank account.  </w:t>
      </w:r>
      <w:r w:rsidRPr="00747E48">
        <w:rPr>
          <w:rFonts w:ascii="Arial" w:hAnsi="Arial" w:cs="Arial"/>
        </w:rPr>
        <w:br/>
      </w:r>
    </w:p>
    <w:p w14:paraId="069CCC4C" w14:textId="12925615" w:rsidR="00712991" w:rsidRPr="00747E48" w:rsidRDefault="00712991" w:rsidP="00712991">
      <w:pPr>
        <w:numPr>
          <w:ilvl w:val="0"/>
          <w:numId w:val="1"/>
        </w:numPr>
        <w:shd w:val="clear" w:color="auto" w:fill="FFFFFF"/>
        <w:spacing w:after="0" w:line="360" w:lineRule="auto"/>
        <w:rPr>
          <w:rFonts w:ascii="Arial" w:hAnsi="Arial" w:cs="Arial"/>
        </w:rPr>
      </w:pPr>
      <w:r w:rsidRPr="00747E48">
        <w:rPr>
          <w:rFonts w:ascii="Arial" w:hAnsi="Arial" w:cs="Arial"/>
        </w:rPr>
        <w:t xml:space="preserve">Preparation of monthly salary journals </w:t>
      </w:r>
      <w:r w:rsidR="00775170">
        <w:rPr>
          <w:rFonts w:ascii="Arial" w:hAnsi="Arial" w:cs="Arial"/>
        </w:rPr>
        <w:t>(payroll is done by external accountants)</w:t>
      </w:r>
      <w:r w:rsidR="00775170">
        <w:rPr>
          <w:rFonts w:ascii="Arial" w:hAnsi="Arial" w:cs="Arial"/>
        </w:rPr>
        <w:br/>
      </w:r>
    </w:p>
    <w:p w14:paraId="1E7EAC64" w14:textId="36CF730A" w:rsidR="00712991" w:rsidRPr="00747E48" w:rsidRDefault="00712991" w:rsidP="00712991">
      <w:pPr>
        <w:numPr>
          <w:ilvl w:val="0"/>
          <w:numId w:val="1"/>
        </w:numPr>
        <w:shd w:val="clear" w:color="auto" w:fill="FFFFFF"/>
        <w:spacing w:after="0" w:line="360" w:lineRule="auto"/>
        <w:rPr>
          <w:rFonts w:ascii="Arial" w:hAnsi="Arial" w:cs="Arial"/>
        </w:rPr>
      </w:pPr>
      <w:r w:rsidRPr="00747E48">
        <w:rPr>
          <w:rFonts w:ascii="Arial" w:hAnsi="Arial" w:cs="Arial"/>
        </w:rPr>
        <w:t xml:space="preserve">Management of the sales ledger and checking payments have been received on time. </w:t>
      </w:r>
      <w:r w:rsidR="00775170">
        <w:rPr>
          <w:rFonts w:ascii="Arial" w:hAnsi="Arial" w:cs="Arial"/>
        </w:rPr>
        <w:br/>
      </w:r>
    </w:p>
    <w:p w14:paraId="6CD4C4B8" w14:textId="12FD111D" w:rsidR="00712991" w:rsidRPr="00747E48" w:rsidRDefault="00712991" w:rsidP="00712991">
      <w:pPr>
        <w:numPr>
          <w:ilvl w:val="0"/>
          <w:numId w:val="1"/>
        </w:numPr>
        <w:shd w:val="clear" w:color="auto" w:fill="FFFFFF"/>
        <w:spacing w:after="0" w:line="360" w:lineRule="auto"/>
        <w:rPr>
          <w:rFonts w:ascii="Arial" w:hAnsi="Arial" w:cs="Arial"/>
        </w:rPr>
      </w:pPr>
      <w:r w:rsidRPr="00747E48">
        <w:rPr>
          <w:rFonts w:ascii="Arial" w:hAnsi="Arial" w:cs="Arial"/>
        </w:rPr>
        <w:t xml:space="preserve">Maintain the purchase ledger including invoice entry, payments to suppliers and creditor reconciliation </w:t>
      </w:r>
      <w:r w:rsidR="00775170">
        <w:rPr>
          <w:rFonts w:ascii="Arial" w:hAnsi="Arial" w:cs="Arial"/>
        </w:rPr>
        <w:br/>
      </w:r>
    </w:p>
    <w:p w14:paraId="7CA845F3" w14:textId="0E0E96BC" w:rsidR="00712991" w:rsidRPr="00747E48" w:rsidRDefault="00712991" w:rsidP="00712991">
      <w:pPr>
        <w:numPr>
          <w:ilvl w:val="0"/>
          <w:numId w:val="1"/>
        </w:numPr>
        <w:shd w:val="clear" w:color="auto" w:fill="FFFFFF"/>
        <w:spacing w:after="0" w:line="360" w:lineRule="auto"/>
        <w:rPr>
          <w:rFonts w:ascii="Arial" w:hAnsi="Arial" w:cs="Arial"/>
        </w:rPr>
      </w:pPr>
      <w:r w:rsidRPr="00747E48">
        <w:rPr>
          <w:rFonts w:ascii="Arial" w:hAnsi="Arial" w:cs="Arial"/>
        </w:rPr>
        <w:t xml:space="preserve">Debtor reconciliation (primarily teacher training course students). </w:t>
      </w:r>
      <w:r w:rsidR="00775170">
        <w:rPr>
          <w:rFonts w:ascii="Arial" w:hAnsi="Arial" w:cs="Arial"/>
        </w:rPr>
        <w:br/>
      </w:r>
    </w:p>
    <w:p w14:paraId="794FC68C" w14:textId="77777777" w:rsidR="00775170" w:rsidRDefault="00712991" w:rsidP="00712991">
      <w:pPr>
        <w:numPr>
          <w:ilvl w:val="0"/>
          <w:numId w:val="1"/>
        </w:numPr>
        <w:shd w:val="clear" w:color="auto" w:fill="FFFFFF"/>
        <w:spacing w:after="0" w:line="360" w:lineRule="auto"/>
        <w:rPr>
          <w:rFonts w:ascii="Arial" w:hAnsi="Arial" w:cs="Arial"/>
        </w:rPr>
      </w:pPr>
      <w:r w:rsidRPr="00775170">
        <w:rPr>
          <w:rFonts w:ascii="Arial" w:hAnsi="Arial" w:cs="Arial"/>
        </w:rPr>
        <w:t xml:space="preserve">Liaising with operational staff on finance matters </w:t>
      </w:r>
      <w:r w:rsidR="00775170">
        <w:rPr>
          <w:rFonts w:ascii="Arial" w:hAnsi="Arial" w:cs="Arial"/>
        </w:rPr>
        <w:br/>
      </w:r>
    </w:p>
    <w:p w14:paraId="69853D42" w14:textId="639BB317" w:rsidR="00712991" w:rsidRPr="00775170" w:rsidRDefault="00712991" w:rsidP="00712991">
      <w:pPr>
        <w:numPr>
          <w:ilvl w:val="0"/>
          <w:numId w:val="1"/>
        </w:numPr>
        <w:shd w:val="clear" w:color="auto" w:fill="FFFFFF"/>
        <w:spacing w:after="0" w:line="360" w:lineRule="auto"/>
        <w:rPr>
          <w:rFonts w:ascii="Arial" w:hAnsi="Arial" w:cs="Arial"/>
        </w:rPr>
      </w:pPr>
      <w:r w:rsidRPr="00775170">
        <w:rPr>
          <w:rFonts w:ascii="Arial" w:hAnsi="Arial" w:cs="Arial"/>
        </w:rPr>
        <w:t xml:space="preserve">Assisting with the preparation of monthly KPIs and management </w:t>
      </w:r>
      <w:r w:rsidR="00EF20A2">
        <w:rPr>
          <w:rFonts w:ascii="Arial" w:hAnsi="Arial" w:cs="Arial"/>
        </w:rPr>
        <w:t>figues</w:t>
      </w:r>
    </w:p>
    <w:p w14:paraId="4B1D2FDE" w14:textId="77777777" w:rsidR="00712991" w:rsidRPr="00747E48" w:rsidRDefault="00712991" w:rsidP="00AA15AD">
      <w:pPr>
        <w:jc w:val="both"/>
        <w:rPr>
          <w:rFonts w:ascii="Arial" w:hAnsi="Arial" w:cs="Arial"/>
        </w:rPr>
      </w:pPr>
    </w:p>
    <w:p w14:paraId="7D87898C" w14:textId="27585920" w:rsidR="00AA15AD" w:rsidRDefault="00AA15AD" w:rsidP="00AA15AD">
      <w:pPr>
        <w:jc w:val="both"/>
        <w:rPr>
          <w:rFonts w:ascii="Arial" w:hAnsi="Arial" w:cs="Arial"/>
        </w:rPr>
      </w:pPr>
      <w:r w:rsidRPr="00747E48">
        <w:rPr>
          <w:rFonts w:ascii="Arial" w:hAnsi="Arial" w:cs="Arial"/>
        </w:rPr>
        <w:t xml:space="preserve">We are looking for someone to work </w:t>
      </w:r>
      <w:r w:rsidR="00747E48" w:rsidRPr="00747E48">
        <w:rPr>
          <w:rFonts w:ascii="Arial" w:hAnsi="Arial" w:cs="Arial"/>
        </w:rPr>
        <w:t>16 hours</w:t>
      </w:r>
      <w:r w:rsidRPr="00747E48">
        <w:rPr>
          <w:rFonts w:ascii="Arial" w:hAnsi="Arial" w:cs="Arial"/>
        </w:rPr>
        <w:t xml:space="preserve"> a week </w:t>
      </w:r>
      <w:r w:rsidR="00747E48" w:rsidRPr="00747E48">
        <w:rPr>
          <w:rFonts w:ascii="Arial" w:hAnsi="Arial" w:cs="Arial"/>
        </w:rPr>
        <w:t>and are flexible as to when these hours are worked.</w:t>
      </w:r>
      <w:r w:rsidRPr="00747E48">
        <w:rPr>
          <w:rFonts w:ascii="Arial" w:hAnsi="Arial" w:cs="Arial"/>
        </w:rPr>
        <w:t xml:space="preserve"> This is </w:t>
      </w:r>
      <w:r w:rsidR="00AB064A">
        <w:rPr>
          <w:rFonts w:ascii="Arial" w:hAnsi="Arial" w:cs="Arial"/>
        </w:rPr>
        <w:t xml:space="preserve">a </w:t>
      </w:r>
      <w:r w:rsidRPr="00747E48">
        <w:rPr>
          <w:rFonts w:ascii="Arial" w:hAnsi="Arial" w:cs="Arial"/>
        </w:rPr>
        <w:t xml:space="preserve">remote working </w:t>
      </w:r>
      <w:proofErr w:type="spellStart"/>
      <w:proofErr w:type="gramStart"/>
      <w:r w:rsidR="00747E48" w:rsidRPr="00747E48">
        <w:rPr>
          <w:rFonts w:ascii="Arial" w:hAnsi="Arial" w:cs="Arial"/>
        </w:rPr>
        <w:t>self employed</w:t>
      </w:r>
      <w:proofErr w:type="spellEnd"/>
      <w:proofErr w:type="gramEnd"/>
      <w:r w:rsidR="00747E48" w:rsidRPr="00747E48">
        <w:rPr>
          <w:rFonts w:ascii="Arial" w:hAnsi="Arial" w:cs="Arial"/>
        </w:rPr>
        <w:t xml:space="preserve"> </w:t>
      </w:r>
      <w:r w:rsidRPr="00747E48">
        <w:rPr>
          <w:rFonts w:ascii="Arial" w:hAnsi="Arial" w:cs="Arial"/>
        </w:rPr>
        <w:t xml:space="preserve">role.  </w:t>
      </w:r>
    </w:p>
    <w:p w14:paraId="443A7458" w14:textId="2D97A6D4" w:rsidR="00775170" w:rsidRPr="00747E48" w:rsidRDefault="00775170" w:rsidP="00775170">
      <w:pPr>
        <w:jc w:val="both"/>
        <w:rPr>
          <w:rFonts w:ascii="Arial" w:hAnsi="Arial" w:cs="Arial"/>
        </w:rPr>
      </w:pPr>
      <w:r w:rsidRPr="00747E48">
        <w:rPr>
          <w:rFonts w:ascii="Arial" w:hAnsi="Arial" w:cs="Arial"/>
        </w:rPr>
        <w:t>We are looking for someone to start as soon as possible and would be interested in anyone who had the ability to initially work more hours per week</w:t>
      </w:r>
      <w:r w:rsidR="00EB7992">
        <w:rPr>
          <w:rFonts w:ascii="Arial" w:hAnsi="Arial" w:cs="Arial"/>
        </w:rPr>
        <w:t xml:space="preserve"> as systems are established. </w:t>
      </w:r>
    </w:p>
    <w:p w14:paraId="550B7C15" w14:textId="64FB14E9" w:rsidR="00AA15AD" w:rsidRPr="00747E48" w:rsidRDefault="00747E48" w:rsidP="00AA15AD">
      <w:pPr>
        <w:jc w:val="both"/>
        <w:rPr>
          <w:rFonts w:ascii="Arial" w:hAnsi="Arial" w:cs="Arial"/>
          <w:bCs/>
        </w:rPr>
      </w:pPr>
      <w:r w:rsidRPr="00747E48">
        <w:rPr>
          <w:rFonts w:ascii="Arial" w:hAnsi="Arial" w:cs="Arial"/>
        </w:rPr>
        <w:lastRenderedPageBreak/>
        <w:t>Remuneration i</w:t>
      </w:r>
      <w:r w:rsidR="00AA15AD" w:rsidRPr="00747E48">
        <w:rPr>
          <w:rFonts w:ascii="Arial" w:hAnsi="Arial" w:cs="Arial"/>
          <w:bCs/>
        </w:rPr>
        <w:t>s in the region of £</w:t>
      </w:r>
      <w:r w:rsidRPr="00747E48">
        <w:rPr>
          <w:rFonts w:ascii="Arial" w:hAnsi="Arial" w:cs="Arial"/>
          <w:bCs/>
        </w:rPr>
        <w:t>140 a day</w:t>
      </w:r>
      <w:r w:rsidR="00AB064A">
        <w:rPr>
          <w:rFonts w:ascii="Arial" w:hAnsi="Arial" w:cs="Arial"/>
          <w:bCs/>
        </w:rPr>
        <w:t>, depending on experience</w:t>
      </w:r>
      <w:r w:rsidRPr="00747E48">
        <w:rPr>
          <w:rFonts w:ascii="Arial" w:hAnsi="Arial" w:cs="Arial"/>
          <w:bCs/>
        </w:rPr>
        <w:t xml:space="preserve">. </w:t>
      </w:r>
      <w:r w:rsidR="00AA15AD" w:rsidRPr="00747E48">
        <w:rPr>
          <w:rFonts w:ascii="Arial" w:hAnsi="Arial" w:cs="Arial"/>
          <w:bCs/>
        </w:rPr>
        <w:t xml:space="preserve">The role also has the benefit of free classes at </w:t>
      </w:r>
      <w:r w:rsidRPr="00747E48">
        <w:rPr>
          <w:rFonts w:ascii="Arial" w:hAnsi="Arial" w:cs="Arial"/>
          <w:bCs/>
        </w:rPr>
        <w:t>T</w:t>
      </w:r>
      <w:r w:rsidR="00AA15AD" w:rsidRPr="00747E48">
        <w:rPr>
          <w:rFonts w:ascii="Arial" w:hAnsi="Arial" w:cs="Arial"/>
          <w:bCs/>
        </w:rPr>
        <w:t xml:space="preserve">he Life Centre as well as discounts on most Life Centre and Yogacampus events. </w:t>
      </w:r>
    </w:p>
    <w:p w14:paraId="113470E8" w14:textId="32CED227" w:rsidR="00747E48" w:rsidRPr="00747E48" w:rsidRDefault="00AA15AD" w:rsidP="00AA15AD">
      <w:pPr>
        <w:jc w:val="both"/>
        <w:rPr>
          <w:rFonts w:ascii="Arial" w:hAnsi="Arial" w:cs="Arial"/>
        </w:rPr>
      </w:pPr>
      <w:r w:rsidRPr="00747E48">
        <w:rPr>
          <w:rFonts w:ascii="Arial" w:hAnsi="Arial" w:cs="Arial"/>
        </w:rPr>
        <w:t xml:space="preserve">Please email your CV together with a covering letter explaining why you believe you are suitable for this position to </w:t>
      </w:r>
      <w:hyperlink r:id="rId5" w:history="1">
        <w:r w:rsidRPr="00747E48">
          <w:rPr>
            <w:rStyle w:val="Hyperlink"/>
            <w:rFonts w:ascii="Arial" w:hAnsi="Arial" w:cs="Arial"/>
          </w:rPr>
          <w:t>elizabeth@yogacampus.com</w:t>
        </w:r>
      </w:hyperlink>
      <w:r w:rsidRPr="00747E48">
        <w:rPr>
          <w:rFonts w:ascii="Arial" w:hAnsi="Arial" w:cs="Arial"/>
        </w:rPr>
        <w:t xml:space="preserve"> by close of business on </w:t>
      </w:r>
      <w:r w:rsidR="00EB7992">
        <w:rPr>
          <w:rFonts w:ascii="Arial" w:hAnsi="Arial" w:cs="Arial"/>
        </w:rPr>
        <w:t>Saturday 14</w:t>
      </w:r>
      <w:r w:rsidR="00EB7992" w:rsidRPr="00EB7992">
        <w:rPr>
          <w:rFonts w:ascii="Arial" w:hAnsi="Arial" w:cs="Arial"/>
          <w:vertAlign w:val="superscript"/>
        </w:rPr>
        <w:t>th</w:t>
      </w:r>
      <w:r w:rsidR="00EB7992">
        <w:rPr>
          <w:rFonts w:ascii="Arial" w:hAnsi="Arial" w:cs="Arial"/>
        </w:rPr>
        <w:t xml:space="preserve"> May. </w:t>
      </w:r>
    </w:p>
    <w:p w14:paraId="51FC177B" w14:textId="77777777" w:rsidR="00747E48" w:rsidRPr="00747E48" w:rsidRDefault="00747E48" w:rsidP="00AA15AD">
      <w:pPr>
        <w:jc w:val="both"/>
        <w:rPr>
          <w:rFonts w:ascii="Arial" w:hAnsi="Arial" w:cs="Arial"/>
        </w:rPr>
      </w:pPr>
    </w:p>
    <w:sectPr w:rsidR="00747E48" w:rsidRPr="00747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BD9"/>
    <w:multiLevelType w:val="multilevel"/>
    <w:tmpl w:val="E38C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22E15"/>
    <w:multiLevelType w:val="hybridMultilevel"/>
    <w:tmpl w:val="3BAC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B257D"/>
    <w:multiLevelType w:val="hybridMultilevel"/>
    <w:tmpl w:val="FDFA23BA"/>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abstractNum w:abstractNumId="3" w15:restartNumberingAfterBreak="0">
    <w:nsid w:val="633E1249"/>
    <w:multiLevelType w:val="hybridMultilevel"/>
    <w:tmpl w:val="FAF669A0"/>
    <w:lvl w:ilvl="0" w:tplc="08090001">
      <w:start w:val="1"/>
      <w:numFmt w:val="bullet"/>
      <w:lvlText w:val=""/>
      <w:lvlJc w:val="left"/>
      <w:pPr>
        <w:ind w:left="519" w:hanging="360"/>
      </w:pPr>
      <w:rPr>
        <w:rFonts w:ascii="Symbol" w:hAnsi="Symbol" w:hint="default"/>
      </w:rPr>
    </w:lvl>
    <w:lvl w:ilvl="1" w:tplc="08090003" w:tentative="1">
      <w:start w:val="1"/>
      <w:numFmt w:val="bullet"/>
      <w:lvlText w:val="o"/>
      <w:lvlJc w:val="left"/>
      <w:pPr>
        <w:ind w:left="1239" w:hanging="360"/>
      </w:pPr>
      <w:rPr>
        <w:rFonts w:ascii="Courier New" w:hAnsi="Courier New" w:cs="Courier New" w:hint="default"/>
      </w:rPr>
    </w:lvl>
    <w:lvl w:ilvl="2" w:tplc="08090005" w:tentative="1">
      <w:start w:val="1"/>
      <w:numFmt w:val="bullet"/>
      <w:lvlText w:val=""/>
      <w:lvlJc w:val="left"/>
      <w:pPr>
        <w:ind w:left="1959" w:hanging="360"/>
      </w:pPr>
      <w:rPr>
        <w:rFonts w:ascii="Wingdings" w:hAnsi="Wingdings" w:hint="default"/>
      </w:rPr>
    </w:lvl>
    <w:lvl w:ilvl="3" w:tplc="08090001" w:tentative="1">
      <w:start w:val="1"/>
      <w:numFmt w:val="bullet"/>
      <w:lvlText w:val=""/>
      <w:lvlJc w:val="left"/>
      <w:pPr>
        <w:ind w:left="2679" w:hanging="360"/>
      </w:pPr>
      <w:rPr>
        <w:rFonts w:ascii="Symbol" w:hAnsi="Symbol" w:hint="default"/>
      </w:rPr>
    </w:lvl>
    <w:lvl w:ilvl="4" w:tplc="08090003" w:tentative="1">
      <w:start w:val="1"/>
      <w:numFmt w:val="bullet"/>
      <w:lvlText w:val="o"/>
      <w:lvlJc w:val="left"/>
      <w:pPr>
        <w:ind w:left="3399" w:hanging="360"/>
      </w:pPr>
      <w:rPr>
        <w:rFonts w:ascii="Courier New" w:hAnsi="Courier New" w:cs="Courier New" w:hint="default"/>
      </w:rPr>
    </w:lvl>
    <w:lvl w:ilvl="5" w:tplc="08090005" w:tentative="1">
      <w:start w:val="1"/>
      <w:numFmt w:val="bullet"/>
      <w:lvlText w:val=""/>
      <w:lvlJc w:val="left"/>
      <w:pPr>
        <w:ind w:left="4119" w:hanging="360"/>
      </w:pPr>
      <w:rPr>
        <w:rFonts w:ascii="Wingdings" w:hAnsi="Wingdings" w:hint="default"/>
      </w:rPr>
    </w:lvl>
    <w:lvl w:ilvl="6" w:tplc="08090001" w:tentative="1">
      <w:start w:val="1"/>
      <w:numFmt w:val="bullet"/>
      <w:lvlText w:val=""/>
      <w:lvlJc w:val="left"/>
      <w:pPr>
        <w:ind w:left="4839" w:hanging="360"/>
      </w:pPr>
      <w:rPr>
        <w:rFonts w:ascii="Symbol" w:hAnsi="Symbol" w:hint="default"/>
      </w:rPr>
    </w:lvl>
    <w:lvl w:ilvl="7" w:tplc="08090003" w:tentative="1">
      <w:start w:val="1"/>
      <w:numFmt w:val="bullet"/>
      <w:lvlText w:val="o"/>
      <w:lvlJc w:val="left"/>
      <w:pPr>
        <w:ind w:left="5559" w:hanging="360"/>
      </w:pPr>
      <w:rPr>
        <w:rFonts w:ascii="Courier New" w:hAnsi="Courier New" w:cs="Courier New" w:hint="default"/>
      </w:rPr>
    </w:lvl>
    <w:lvl w:ilvl="8" w:tplc="08090005" w:tentative="1">
      <w:start w:val="1"/>
      <w:numFmt w:val="bullet"/>
      <w:lvlText w:val=""/>
      <w:lvlJc w:val="left"/>
      <w:pPr>
        <w:ind w:left="6279" w:hanging="360"/>
      </w:pPr>
      <w:rPr>
        <w:rFonts w:ascii="Wingdings" w:hAnsi="Wingdings" w:hint="default"/>
      </w:rPr>
    </w:lvl>
  </w:abstractNum>
  <w:num w:numId="1" w16cid:durableId="460926812">
    <w:abstractNumId w:val="0"/>
  </w:num>
  <w:num w:numId="2" w16cid:durableId="709644716">
    <w:abstractNumId w:val="3"/>
  </w:num>
  <w:num w:numId="3" w16cid:durableId="85465797">
    <w:abstractNumId w:val="2"/>
  </w:num>
  <w:num w:numId="4" w16cid:durableId="160773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AD"/>
    <w:rsid w:val="00487901"/>
    <w:rsid w:val="00712991"/>
    <w:rsid w:val="00747E48"/>
    <w:rsid w:val="00775170"/>
    <w:rsid w:val="009E2415"/>
    <w:rsid w:val="00AA15AD"/>
    <w:rsid w:val="00AB064A"/>
    <w:rsid w:val="00C16478"/>
    <w:rsid w:val="00EB7992"/>
    <w:rsid w:val="00EF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044B"/>
  <w15:chartTrackingRefBased/>
  <w15:docId w15:val="{09B86388-5865-4F84-821A-6A2B0C29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15AD"/>
    <w:pPr>
      <w:autoSpaceDE w:val="0"/>
      <w:autoSpaceDN w:val="0"/>
      <w:spacing w:after="0" w:line="240" w:lineRule="auto"/>
    </w:pPr>
    <w:rPr>
      <w:rFonts w:ascii="Arial" w:eastAsia="Times New Roman" w:hAnsi="Arial" w:cs="Arial"/>
      <w:color w:val="000000"/>
      <w:lang w:eastAsia="en-GB"/>
    </w:rPr>
  </w:style>
  <w:style w:type="character" w:customStyle="1" w:styleId="BodyTextChar">
    <w:name w:val="Body Text Char"/>
    <w:basedOn w:val="DefaultParagraphFont"/>
    <w:link w:val="BodyText"/>
    <w:rsid w:val="00AA15AD"/>
    <w:rPr>
      <w:rFonts w:ascii="Arial" w:eastAsia="Times New Roman" w:hAnsi="Arial" w:cs="Arial"/>
      <w:color w:val="000000"/>
      <w:lang w:eastAsia="en-GB"/>
    </w:rPr>
  </w:style>
  <w:style w:type="paragraph" w:styleId="ListParagraph">
    <w:name w:val="List Paragraph"/>
    <w:basedOn w:val="Normal"/>
    <w:uiPriority w:val="34"/>
    <w:qFormat/>
    <w:rsid w:val="00AA15AD"/>
    <w:pPr>
      <w:spacing w:after="200" w:line="276" w:lineRule="auto"/>
      <w:ind w:left="720"/>
      <w:contextualSpacing/>
    </w:pPr>
  </w:style>
  <w:style w:type="character" w:styleId="Hyperlink">
    <w:name w:val="Hyperlink"/>
    <w:basedOn w:val="DefaultParagraphFont"/>
    <w:rsid w:val="00AA1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yogacampu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80E7D741C7E47A0D7D3CCA9D3D919" ma:contentTypeVersion="16" ma:contentTypeDescription="Create a new document." ma:contentTypeScope="" ma:versionID="d79b0bff95da26fc796d0710f6c80570">
  <xsd:schema xmlns:xsd="http://www.w3.org/2001/XMLSchema" xmlns:xs="http://www.w3.org/2001/XMLSchema" xmlns:p="http://schemas.microsoft.com/office/2006/metadata/properties" xmlns:ns2="39af7b4b-c9b1-4ce7-9594-ce55b174d642" xmlns:ns3="61b0cf71-a864-44dc-bae3-a06f8639ba13" targetNamespace="http://schemas.microsoft.com/office/2006/metadata/properties" ma:root="true" ma:fieldsID="3f39bb12b3766de791274278562c98c2" ns2:_="" ns3:_="">
    <xsd:import namespace="39af7b4b-c9b1-4ce7-9594-ce55b174d642"/>
    <xsd:import namespace="61b0cf71-a864-44dc-bae3-a06f8639ba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7b4b-c9b1-4ce7-9594-ce55b174d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b0748-dfca-42b8-9088-babaea55e4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b0cf71-a864-44dc-bae3-a06f8639ba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5640fc-cab5-45ed-91e2-1a110a145b0b}" ma:internalName="TaxCatchAll" ma:showField="CatchAllData" ma:web="61b0cf71-a864-44dc-bae3-a06f8639b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b0cf71-a864-44dc-bae3-a06f8639ba13" xsi:nil="true"/>
    <lcf76f155ced4ddcb4097134ff3c332f xmlns="39af7b4b-c9b1-4ce7-9594-ce55b174d6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D87C88-30ED-4547-B2D8-5E706ED23688}"/>
</file>

<file path=customXml/itemProps2.xml><?xml version="1.0" encoding="utf-8"?>
<ds:datastoreItem xmlns:ds="http://schemas.openxmlformats.org/officeDocument/2006/customXml" ds:itemID="{5806E4FB-23B7-429B-9389-BF6BB8F69AA4}"/>
</file>

<file path=customXml/itemProps3.xml><?xml version="1.0" encoding="utf-8"?>
<ds:datastoreItem xmlns:ds="http://schemas.openxmlformats.org/officeDocument/2006/customXml" ds:itemID="{8827FDAF-4DED-449C-9498-0FC591E5FDFD}"/>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Stanley</dc:creator>
  <cp:keywords/>
  <dc:description/>
  <cp:lastModifiedBy>Elizabeth Stanley</cp:lastModifiedBy>
  <cp:revision>2</cp:revision>
  <dcterms:created xsi:type="dcterms:W3CDTF">2022-05-03T08:24:00Z</dcterms:created>
  <dcterms:modified xsi:type="dcterms:W3CDTF">2022-05-03T08:24:00Z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0x01010036D80E7D741C7E47A0D7D3CCA9D3D919</vt:lpwstr>
  </property>
</Properties>
</file>